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5" w:after="225" w:line="240" w:lineRule="auto"/>
        <w:outlineLvl w:val="2"/>
        <w:rPr>
          <w:rFonts w:ascii="Rubik" w:hAnsi="Rubik" w:eastAsia="Times New Roman" w:cs="Times New Roman"/>
          <w:caps/>
          <w:color w:val="333333"/>
          <w:sz w:val="36"/>
          <w:szCs w:val="36"/>
          <w:lang w:eastAsia="ru-RU"/>
        </w:rPr>
      </w:pPr>
      <w:r>
        <w:rPr>
          <w:rFonts w:ascii="Rubik" w:hAnsi="Rubik" w:eastAsia="Times New Roman" w:cs="Times New Roman"/>
          <w:caps/>
          <w:color w:val="333333"/>
          <w:sz w:val="36"/>
          <w:szCs w:val="36"/>
          <w:lang w:eastAsia="ru-RU"/>
        </w:rPr>
        <w:t>Порядок подачи обращения/претензии руководителю клиники</w:t>
      </w:r>
    </w:p>
    <w:p>
      <w:pPr>
        <w:spacing w:before="75" w:after="225" w:line="240" w:lineRule="auto"/>
        <w:outlineLvl w:val="2"/>
        <w:rPr>
          <w:rFonts w:ascii="Rubik" w:hAnsi="Rubik" w:eastAsia="Times New Roman" w:cs="Times New Roman"/>
          <w:color w:val="333333"/>
          <w:sz w:val="24"/>
          <w:szCs w:val="24"/>
          <w:lang w:eastAsia="ru-RU"/>
        </w:rPr>
      </w:pPr>
      <w:r>
        <w:rPr>
          <w:rFonts w:hint="eastAsia" w:ascii="Rubik" w:hAnsi="Rubik" w:eastAsia="Times New Roman" w:cs="Times New Roman"/>
          <w:color w:val="333333"/>
          <w:sz w:val="24"/>
          <w:szCs w:val="24"/>
          <w:lang w:eastAsia="ru-RU"/>
        </w:rPr>
        <w:t>Обращения</w:t>
      </w:r>
      <w:r>
        <w:rPr>
          <w:rFonts w:ascii="Rubik" w:hAnsi="Rubik" w:eastAsia="Times New Roman" w:cs="Times New Roman"/>
          <w:color w:val="333333"/>
          <w:sz w:val="24"/>
          <w:szCs w:val="24"/>
          <w:lang w:eastAsia="ru-RU"/>
        </w:rPr>
        <w:t>/</w:t>
      </w:r>
      <w:r>
        <w:rPr>
          <w:rFonts w:hint="eastAsia" w:ascii="Rubik" w:hAnsi="Rubik" w:eastAsia="Times New Roman" w:cs="Times New Roman"/>
          <w:color w:val="333333"/>
          <w:sz w:val="24"/>
          <w:szCs w:val="24"/>
          <w:lang w:eastAsia="ru-RU"/>
        </w:rPr>
        <w:t>претензии</w:t>
      </w:r>
      <w:r>
        <w:rPr>
          <w:rFonts w:ascii="Rubik" w:hAnsi="Rubik" w:eastAsia="Times New Roman" w:cs="Times New Roman"/>
          <w:color w:val="333333"/>
          <w:sz w:val="24"/>
          <w:szCs w:val="24"/>
          <w:lang w:eastAsia="ru-RU"/>
        </w:rPr>
        <w:t xml:space="preserve"> руководителю клиники могут быть направлены заказным письмом по адресу: </w:t>
      </w:r>
    </w:p>
    <w:p>
      <w:pPr>
        <w:spacing w:before="75" w:after="225" w:line="240" w:lineRule="auto"/>
        <w:outlineLvl w:val="2"/>
        <w:rPr>
          <w:rStyle w:val="4"/>
          <w:rFonts w:eastAsia="Times New Roman" w:cstheme="minorHAnsi"/>
          <w:color w:val="auto"/>
          <w:sz w:val="24"/>
          <w:szCs w:val="24"/>
          <w:lang w:val="en-US"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353560, Краснодарский край, Славянский район, г. Славянск-на-Кубани, ул. Отдельская 322А</w:t>
      </w:r>
    </w:p>
    <w:p>
      <w:pPr>
        <w:spacing w:before="75" w:after="225" w:line="240" w:lineRule="auto"/>
        <w:outlineLvl w:val="2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352900, Краснодарский край, г. Армавир, ул. Тенистая 2.</w:t>
      </w:r>
    </w:p>
    <w:p>
      <w:pPr>
        <w:spacing w:before="75" w:after="225" w:line="240" w:lineRule="auto"/>
        <w:outlineLvl w:val="2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353500, Краснодарский край, Темрюкский р-н, г. Темрюк, ул. Ленина 73/1 / ул. Горького 44</w:t>
      </w:r>
    </w:p>
    <w:p>
      <w:pPr>
        <w:spacing w:before="75" w:after="225" w:line="240" w:lineRule="auto"/>
        <w:outlineLvl w:val="2"/>
        <w:rPr>
          <w:rFonts w:cstheme="minorHAnsi"/>
          <w:sz w:val="24"/>
        </w:rPr>
      </w:pPr>
      <w:r>
        <w:rPr>
          <w:rFonts w:cstheme="minorHAnsi"/>
          <w:sz w:val="24"/>
        </w:rPr>
        <w:t>352700, Краснодарский край, Тимашевский район, г. Тимашевск, ул. Братская, 150</w:t>
      </w:r>
    </w:p>
    <w:p>
      <w:pPr>
        <w:spacing w:before="75" w:after="225" w:line="240" w:lineRule="auto"/>
        <w:outlineLvl w:val="2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353600, Краснодарский край, ст. Староминская, ул. Кольцовская, 24 А</w:t>
      </w:r>
    </w:p>
    <w:p>
      <w:pPr>
        <w:spacing w:before="75" w:after="225" w:line="240" w:lineRule="auto"/>
        <w:outlineLvl w:val="2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353730, Краснодарский край, ст. Каневская, ул. Ленина, 67</w:t>
      </w:r>
    </w:p>
    <w:p>
      <w:pPr>
        <w:spacing w:before="75" w:after="225" w:line="240" w:lineRule="auto"/>
        <w:outlineLvl w:val="2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352430, краснодарский край, г. Курганинск, ул. Матросова 165</w:t>
      </w:r>
    </w:p>
    <w:p>
      <w:pPr>
        <w:spacing w:before="75" w:after="225" w:line="240" w:lineRule="auto"/>
        <w:outlineLvl w:val="2"/>
        <w:rPr>
          <w:rFonts w:ascii="Rubik" w:hAnsi="Rubik" w:eastAsia="Times New Roman" w:cs="Times New Roman"/>
          <w:caps/>
          <w:color w:val="333333"/>
          <w:sz w:val="24"/>
          <w:szCs w:val="24"/>
          <w:lang w:eastAsia="ru-RU"/>
        </w:rPr>
      </w:pPr>
    </w:p>
    <w:p>
      <w:pPr>
        <w:spacing w:before="75" w:after="225" w:line="240" w:lineRule="auto"/>
        <w:outlineLvl w:val="2"/>
        <w:rPr>
          <w:rFonts w:ascii="Rubik" w:hAnsi="Rubik" w:eastAsia="Times New Roman" w:cs="Times New Roman"/>
          <w:caps/>
          <w:color w:val="333333"/>
          <w:sz w:val="36"/>
          <w:szCs w:val="36"/>
          <w:lang w:eastAsia="ru-RU"/>
        </w:rPr>
      </w:pPr>
      <w:r>
        <w:rPr>
          <w:rFonts w:ascii="Rubik" w:hAnsi="Rubik" w:eastAsia="Times New Roman" w:cs="Times New Roman"/>
          <w:caps/>
          <w:color w:val="333333"/>
          <w:sz w:val="36"/>
          <w:szCs w:val="36"/>
          <w:lang w:eastAsia="ru-RU"/>
        </w:rPr>
        <w:t>ЗАПИСЬ НА ЛИЧНЫЙ ПРИЁМ К РУКОВОДИТЕЛЮ</w:t>
      </w:r>
    </w:p>
    <w:p>
      <w:pPr>
        <w:spacing w:after="0" w:line="390" w:lineRule="atLeast"/>
        <w:rPr>
          <w:rFonts w:ascii="Rubik" w:hAnsi="Rubik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Comic Sans MS" w:hAnsi="Comic Sans MS" w:eastAsia="Times New Roman" w:cs="Times New Roman"/>
          <w:color w:val="000000"/>
          <w:sz w:val="30"/>
          <w:szCs w:val="30"/>
          <w:lang w:eastAsia="ru-RU"/>
        </w:rPr>
        <w:t>Личный прием граждан проводится по предварительной записи.</w:t>
      </w:r>
    </w:p>
    <w:p>
      <w:pPr>
        <w:numPr>
          <w:ilvl w:val="0"/>
          <w:numId w:val="1"/>
        </w:numPr>
        <w:spacing w:after="0" w:line="390" w:lineRule="atLeast"/>
        <w:ind w:left="0"/>
        <w:rPr>
          <w:rFonts w:ascii="Rubik" w:hAnsi="Rubik" w:eastAsia="Times New Roman" w:cs="Times New Roman"/>
          <w:color w:val="333333"/>
          <w:sz w:val="20"/>
          <w:szCs w:val="20"/>
          <w:lang w:eastAsia="ru-RU"/>
        </w:rPr>
      </w:pPr>
      <w:r>
        <w:rPr>
          <w:rFonts w:ascii="Comic Sans MS" w:hAnsi="Comic Sans MS" w:eastAsia="Times New Roman" w:cs="Times New Roman"/>
          <w:color w:val="333333"/>
          <w:sz w:val="30"/>
          <w:szCs w:val="30"/>
          <w:lang w:eastAsia="ru-RU"/>
        </w:rPr>
        <w:t>Понедельник с 15-00 до 17-00</w:t>
      </w:r>
    </w:p>
    <w:p>
      <w:pPr>
        <w:numPr>
          <w:ilvl w:val="0"/>
          <w:numId w:val="1"/>
        </w:numPr>
        <w:spacing w:after="0" w:line="390" w:lineRule="atLeast"/>
        <w:ind w:left="0"/>
        <w:rPr>
          <w:rFonts w:ascii="Rubik" w:hAnsi="Rubik" w:eastAsia="Times New Roman" w:cs="Times New Roman"/>
          <w:color w:val="333333"/>
          <w:sz w:val="20"/>
          <w:szCs w:val="20"/>
          <w:lang w:eastAsia="ru-RU"/>
        </w:rPr>
      </w:pPr>
      <w:r>
        <w:rPr>
          <w:rFonts w:ascii="Comic Sans MS" w:hAnsi="Comic Sans MS" w:eastAsia="Times New Roman" w:cs="Times New Roman"/>
          <w:color w:val="333333"/>
          <w:sz w:val="30"/>
          <w:szCs w:val="30"/>
          <w:lang w:eastAsia="ru-RU"/>
        </w:rPr>
        <w:t>Четверг с 15-00 до 17-00</w:t>
      </w:r>
    </w:p>
    <w:p>
      <w:pPr>
        <w:spacing w:after="0" w:line="390" w:lineRule="atLeast"/>
        <w:rPr>
          <w:rFonts w:ascii="Rubik" w:hAnsi="Rubik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Rubik" w:hAnsi="Rubik" w:eastAsia="Times New Roman" w:cs="Times New Roman"/>
          <w:color w:val="000000"/>
          <w:sz w:val="23"/>
          <w:szCs w:val="23"/>
          <w:lang w:eastAsia="ru-RU"/>
        </w:rPr>
        <w:t> </w:t>
      </w:r>
    </w:p>
    <w:p>
      <w:pPr>
        <w:spacing w:after="0" w:line="390" w:lineRule="atLeast"/>
        <w:rPr>
          <w:rFonts w:ascii="Rubik" w:hAnsi="Rubik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Comic Sans MS" w:hAnsi="Comic Sans MS" w:eastAsia="Times New Roman" w:cs="Times New Roman"/>
          <w:color w:val="000000"/>
          <w:sz w:val="30"/>
          <w:szCs w:val="30"/>
          <w:lang w:eastAsia="ru-RU"/>
        </w:rPr>
        <w:t>Запись осуществляется по телефону:</w:t>
      </w:r>
    </w:p>
    <w:p>
      <w:pPr>
        <w:spacing w:after="0" w:line="390" w:lineRule="atLeast"/>
        <w:rPr>
          <w:rFonts w:ascii="Rubik" w:hAnsi="Rubik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Rubik" w:hAnsi="Rubik" w:eastAsia="Times New Roman" w:cs="Times New Roman"/>
          <w:color w:val="000000"/>
          <w:sz w:val="23"/>
          <w:szCs w:val="23"/>
          <w:lang w:eastAsia="ru-RU"/>
        </w:rPr>
        <w:t> </w:t>
      </w:r>
    </w:p>
    <w:p>
      <w:pPr>
        <w:spacing w:after="0" w:line="240" w:lineRule="auto"/>
        <w:rPr>
          <w:rFonts w:ascii="Rubik" w:hAnsi="Rubik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Comic Sans MS" w:hAnsi="Comic Sans MS" w:eastAsia="Times New Roman" w:cs="Times New Roman"/>
          <w:color w:val="000000"/>
          <w:sz w:val="24"/>
          <w:szCs w:val="24"/>
          <w:lang w:eastAsia="ru-RU"/>
        </w:rPr>
        <w:t>Армавир +7-86137-3-00-73, +7-905-404-99-55,</w:t>
      </w:r>
    </w:p>
    <w:p>
      <w:pPr>
        <w:spacing w:after="0" w:line="240" w:lineRule="auto"/>
        <w:rPr>
          <w:rFonts w:ascii="Rubik" w:hAnsi="Rubik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Rubik" w:hAnsi="Rubik" w:eastAsia="Times New Roman" w:cs="Times New Roman"/>
          <w:color w:val="000000"/>
          <w:sz w:val="24"/>
          <w:szCs w:val="24"/>
          <w:lang w:eastAsia="ru-RU"/>
        </w:rPr>
        <w:t> </w:t>
      </w:r>
    </w:p>
    <w:p>
      <w:pPr>
        <w:spacing w:after="0" w:line="240" w:lineRule="auto"/>
        <w:rPr>
          <w:rFonts w:hint="default" w:ascii="Rubik" w:hAnsi="Rubik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Comic Sans MS" w:hAnsi="Comic Sans MS" w:eastAsia="Times New Roman" w:cs="Times New Roman"/>
          <w:color w:val="000000"/>
          <w:sz w:val="24"/>
          <w:szCs w:val="24"/>
          <w:lang w:eastAsia="ru-RU"/>
        </w:rPr>
        <w:t>Каневская +7-</w:t>
      </w:r>
      <w:r>
        <w:rPr>
          <w:rFonts w:hint="default" w:ascii="Comic Sans MS" w:hAnsi="Comic Sans MS" w:eastAsia="Times New Roman" w:cs="Times New Roman"/>
          <w:color w:val="000000"/>
          <w:sz w:val="24"/>
          <w:szCs w:val="24"/>
          <w:lang w:val="en-US" w:eastAsia="ru-RU"/>
        </w:rPr>
        <w:t>86164-7-44-57</w:t>
      </w:r>
      <w:r>
        <w:rPr>
          <w:rFonts w:ascii="Comic Sans MS" w:hAnsi="Comic Sans MS" w:eastAsia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hint="default" w:ascii="Comic Sans MS" w:hAnsi="Comic Sans MS" w:eastAsia="Times New Roman" w:cs="Times New Roman"/>
          <w:color w:val="000000"/>
          <w:sz w:val="24"/>
          <w:szCs w:val="24"/>
          <w:lang w:val="en-US" w:eastAsia="ru-RU"/>
        </w:rPr>
        <w:t xml:space="preserve"> +7-918-020-17-91</w:t>
      </w:r>
      <w:bookmarkStart w:id="0" w:name="_GoBack"/>
      <w:bookmarkEnd w:id="0"/>
    </w:p>
    <w:p>
      <w:pPr>
        <w:spacing w:after="0" w:line="240" w:lineRule="auto"/>
        <w:rPr>
          <w:rFonts w:ascii="Rubik" w:hAnsi="Rubik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Rubik" w:hAnsi="Rubik" w:eastAsia="Times New Roman" w:cs="Times New Roman"/>
          <w:color w:val="000000"/>
          <w:sz w:val="24"/>
          <w:szCs w:val="24"/>
          <w:lang w:eastAsia="ru-RU"/>
        </w:rPr>
        <w:t> </w:t>
      </w:r>
    </w:p>
    <w:p>
      <w:pPr>
        <w:spacing w:after="0" w:line="240" w:lineRule="auto"/>
        <w:rPr>
          <w:rFonts w:ascii="Rubik" w:hAnsi="Rubik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Comic Sans MS" w:hAnsi="Comic Sans MS" w:eastAsia="Times New Roman" w:cs="Times New Roman"/>
          <w:color w:val="000000"/>
          <w:sz w:val="24"/>
          <w:szCs w:val="24"/>
          <w:lang w:eastAsia="ru-RU"/>
        </w:rPr>
        <w:t>Славянск-на-Кубани +7-989-8-304-404, +7-988-310-16-06,</w:t>
      </w:r>
    </w:p>
    <w:p>
      <w:pPr>
        <w:spacing w:after="0" w:line="240" w:lineRule="auto"/>
        <w:rPr>
          <w:rFonts w:ascii="Rubik" w:hAnsi="Rubik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Comic Sans MS" w:hAnsi="Comic Sans MS" w:eastAsia="Times New Roman" w:cs="Times New Roman"/>
          <w:color w:val="000000"/>
          <w:sz w:val="24"/>
          <w:szCs w:val="24"/>
          <w:lang w:eastAsia="ru-RU"/>
        </w:rPr>
        <w:t> </w:t>
      </w:r>
    </w:p>
    <w:p>
      <w:pPr>
        <w:spacing w:after="0" w:line="240" w:lineRule="auto"/>
        <w:rPr>
          <w:rFonts w:ascii="Rubik" w:hAnsi="Rubik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Comic Sans MS" w:hAnsi="Comic Sans MS" w:eastAsia="Times New Roman" w:cs="Times New Roman"/>
          <w:color w:val="000000"/>
          <w:sz w:val="24"/>
          <w:szCs w:val="24"/>
          <w:lang w:eastAsia="ru-RU"/>
        </w:rPr>
        <w:t>Староминская +7-938-533-12-83, +7-86153-5-84-00,</w:t>
      </w:r>
    </w:p>
    <w:p>
      <w:pPr>
        <w:spacing w:after="0" w:line="240" w:lineRule="auto"/>
        <w:rPr>
          <w:rFonts w:ascii="Rubik" w:hAnsi="Rubik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Rubik" w:hAnsi="Rubik" w:eastAsia="Times New Roman" w:cs="Times New Roman"/>
          <w:color w:val="000000"/>
          <w:sz w:val="24"/>
          <w:szCs w:val="24"/>
          <w:lang w:eastAsia="ru-RU"/>
        </w:rPr>
        <w:t> </w:t>
      </w:r>
    </w:p>
    <w:p>
      <w:pPr>
        <w:spacing w:after="0" w:line="240" w:lineRule="auto"/>
        <w:rPr>
          <w:rFonts w:ascii="Rubik" w:hAnsi="Rubik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Comic Sans MS" w:hAnsi="Comic Sans MS" w:eastAsia="Times New Roman" w:cs="Times New Roman"/>
          <w:color w:val="000000"/>
          <w:sz w:val="24"/>
          <w:szCs w:val="24"/>
          <w:lang w:eastAsia="ru-RU"/>
        </w:rPr>
        <w:t>Темрюк +7-86148-53-335, +7-988-32-32-251,</w:t>
      </w:r>
    </w:p>
    <w:p>
      <w:pPr>
        <w:spacing w:after="0" w:line="240" w:lineRule="auto"/>
        <w:rPr>
          <w:rFonts w:ascii="Rubik" w:hAnsi="Rubik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Rubik" w:hAnsi="Rubik" w:eastAsia="Times New Roman" w:cs="Times New Roman"/>
          <w:color w:val="000000"/>
          <w:sz w:val="24"/>
          <w:szCs w:val="24"/>
          <w:lang w:eastAsia="ru-RU"/>
        </w:rPr>
        <w:t> </w:t>
      </w:r>
    </w:p>
    <w:p>
      <w:pPr>
        <w:spacing w:after="0" w:line="240" w:lineRule="auto"/>
        <w:rPr>
          <w:rFonts w:ascii="Comic Sans MS" w:hAnsi="Comic Sans MS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Comic Sans MS" w:hAnsi="Comic Sans MS" w:eastAsia="Times New Roman" w:cs="Times New Roman"/>
          <w:color w:val="000000"/>
          <w:sz w:val="24"/>
          <w:szCs w:val="24"/>
          <w:lang w:eastAsia="ru-RU"/>
        </w:rPr>
        <w:t>Тимашевск +7-86130-42-906, +7-918-273-83-87,</w:t>
      </w:r>
    </w:p>
    <w:p>
      <w:pPr>
        <w:spacing w:after="0" w:line="240" w:lineRule="auto"/>
        <w:rPr>
          <w:rFonts w:ascii="Comic Sans MS" w:hAnsi="Comic Sans MS" w:eastAsia="Times New Roman" w:cs="Times New Roman"/>
          <w:color w:val="000000"/>
          <w:sz w:val="24"/>
          <w:szCs w:val="24"/>
          <w:lang w:eastAsia="ru-RU"/>
        </w:rPr>
      </w:pPr>
    </w:p>
    <w:p>
      <w:pPr>
        <w:spacing w:after="0" w:line="240" w:lineRule="auto"/>
        <w:rPr>
          <w:rFonts w:ascii="Rubik" w:hAnsi="Rubik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Comic Sans MS" w:hAnsi="Comic Sans MS" w:eastAsia="Times New Roman" w:cs="Times New Roman"/>
          <w:color w:val="000000"/>
          <w:sz w:val="24"/>
          <w:szCs w:val="24"/>
          <w:lang w:eastAsia="ru-RU"/>
        </w:rPr>
        <w:t>Курганинск +7-905-404-99-55, +7-86147-3-01-02</w:t>
      </w: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Rubik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mic Sans MS">
    <w:panose1 w:val="030F0702030302020204"/>
    <w:charset w:val="CC"/>
    <w:family w:val="script"/>
    <w:pitch w:val="default"/>
    <w:sig w:usb0="00000287" w:usb1="00000013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F15E4F"/>
    <w:multiLevelType w:val="multilevel"/>
    <w:tmpl w:val="51F15E4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FCC"/>
    <w:rsid w:val="00282005"/>
    <w:rsid w:val="003E4274"/>
    <w:rsid w:val="004357E6"/>
    <w:rsid w:val="0057768B"/>
    <w:rsid w:val="00713FCC"/>
    <w:rsid w:val="00C0196B"/>
    <w:rsid w:val="00EF719E"/>
    <w:rsid w:val="2D7C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190</Words>
  <Characters>1086</Characters>
  <Lines>9</Lines>
  <Paragraphs>2</Paragraphs>
  <TotalTime>13</TotalTime>
  <ScaleCrop>false</ScaleCrop>
  <LinksUpToDate>false</LinksUpToDate>
  <CharactersWithSpaces>1274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2023-09-21T10:36:00Z</dcterms:created>
  <dc:creator>Дмитрий</dc:creator>
  <cp:lastModifiedBy>user</cp:lastModifiedBy>
  <dcterms:modified xsi:type="dcterms:W3CDTF">2023-11-24T13:07:05Z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4589DBD25996431DA01D6F5BA4B6D2F4_12</vt:lpwstr>
  </property>
</Properties>
</file>